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2DD" w:rsidRDefault="001C72DD" w:rsidP="001C7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227C4C">
        <w:rPr>
          <w:rFonts w:ascii="Times New Roman" w:hAnsi="Times New Roman" w:cs="Times New Roman"/>
          <w:b/>
          <w:sz w:val="24"/>
          <w:szCs w:val="24"/>
        </w:rPr>
        <w:t xml:space="preserve">по математике для 10-11 </w:t>
      </w:r>
      <w:proofErr w:type="gramStart"/>
      <w:r w:rsidR="00227C4C">
        <w:rPr>
          <w:rFonts w:ascii="Times New Roman" w:hAnsi="Times New Roman" w:cs="Times New Roman"/>
          <w:b/>
          <w:sz w:val="24"/>
          <w:szCs w:val="24"/>
        </w:rPr>
        <w:t>класса(</w:t>
      </w:r>
      <w:proofErr w:type="gramEnd"/>
      <w:r w:rsidR="000D4B87">
        <w:rPr>
          <w:rFonts w:ascii="Times New Roman" w:hAnsi="Times New Roman" w:cs="Times New Roman"/>
          <w:b/>
          <w:sz w:val="24"/>
          <w:szCs w:val="24"/>
        </w:rPr>
        <w:t>углубленный</w:t>
      </w:r>
      <w:r w:rsidR="00227C4C">
        <w:rPr>
          <w:rFonts w:ascii="Times New Roman" w:hAnsi="Times New Roman" w:cs="Times New Roman"/>
          <w:b/>
          <w:sz w:val="24"/>
          <w:szCs w:val="24"/>
        </w:rPr>
        <w:t xml:space="preserve"> уровень)  </w:t>
      </w:r>
    </w:p>
    <w:p w:rsidR="009A576D" w:rsidRPr="001B5F10" w:rsidRDefault="009A576D" w:rsidP="009A57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математике для 10-11</w:t>
      </w:r>
      <w:r w:rsidR="000D4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D4B87">
        <w:rPr>
          <w:rFonts w:ascii="Times New Roman" w:hAnsi="Times New Roman" w:cs="Times New Roman"/>
          <w:sz w:val="24"/>
          <w:szCs w:val="24"/>
        </w:rPr>
        <w:t>углубленный</w:t>
      </w:r>
      <w:r>
        <w:rPr>
          <w:rFonts w:ascii="Times New Roman" w:hAnsi="Times New Roman" w:cs="Times New Roman"/>
          <w:sz w:val="24"/>
          <w:szCs w:val="24"/>
        </w:rPr>
        <w:t xml:space="preserve"> уровень) классов разработана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ФГОС к структуре рабочих программ, на основе образовательной программы и учебных планов ЧОУ ЦО «НОВОШКОЛА»</w:t>
      </w:r>
      <w:r w:rsidRPr="00290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 </w:t>
      </w:r>
      <w:r w:rsidRPr="0029054F">
        <w:rPr>
          <w:rFonts w:ascii="Times New Roman" w:hAnsi="Times New Roman" w:cs="Times New Roman"/>
          <w:sz w:val="24"/>
          <w:szCs w:val="24"/>
        </w:rPr>
        <w:t xml:space="preserve">основе учебного пособия </w:t>
      </w:r>
      <w:proofErr w:type="gramStart"/>
      <w:r w:rsidRPr="0029054F">
        <w:rPr>
          <w:rFonts w:ascii="Times New Roman" w:hAnsi="Times New Roman" w:cs="Times New Roman"/>
          <w:sz w:val="24"/>
          <w:szCs w:val="24"/>
        </w:rPr>
        <w:t>авторов  Мордкович</w:t>
      </w:r>
      <w:proofErr w:type="gramEnd"/>
      <w:r w:rsidRPr="0029054F">
        <w:rPr>
          <w:rFonts w:ascii="Times New Roman" w:hAnsi="Times New Roman" w:cs="Times New Roman"/>
          <w:sz w:val="24"/>
          <w:szCs w:val="24"/>
        </w:rPr>
        <w:t xml:space="preserve"> А.Г. и др.</w:t>
      </w:r>
      <w:r w:rsidR="000D4B87">
        <w:rPr>
          <w:rFonts w:ascii="Times New Roman" w:hAnsi="Times New Roman" w:cs="Times New Roman"/>
          <w:sz w:val="24"/>
          <w:szCs w:val="24"/>
        </w:rPr>
        <w:t>.</w:t>
      </w:r>
      <w:r w:rsidRPr="002905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576D" w:rsidRPr="001B5F10" w:rsidRDefault="009A576D" w:rsidP="009A576D">
      <w:pPr>
        <w:jc w:val="both"/>
        <w:rPr>
          <w:rFonts w:ascii="Times New Roman" w:hAnsi="Times New Roman" w:cs="Times New Roman"/>
          <w:b/>
        </w:rPr>
      </w:pPr>
      <w:r w:rsidRPr="001B5F10">
        <w:rPr>
          <w:rFonts w:ascii="Times New Roman" w:hAnsi="Times New Roman" w:cs="Times New Roman"/>
          <w:b/>
        </w:rPr>
        <w:t>Количество часов на изучение дисциплины:</w:t>
      </w:r>
    </w:p>
    <w:p w:rsidR="009A576D" w:rsidRDefault="009A576D" w:rsidP="009A576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10</w:t>
      </w:r>
      <w:r w:rsidRPr="00573F5A">
        <w:rPr>
          <w:color w:val="000000"/>
        </w:rPr>
        <w:t xml:space="preserve"> класс- </w:t>
      </w:r>
      <w:r>
        <w:rPr>
          <w:color w:val="000000"/>
        </w:rPr>
        <w:t>210</w:t>
      </w:r>
      <w:r w:rsidRPr="00573F5A">
        <w:rPr>
          <w:color w:val="000000"/>
        </w:rPr>
        <w:t xml:space="preserve"> часов/</w:t>
      </w:r>
      <w:r>
        <w:rPr>
          <w:color w:val="000000"/>
        </w:rPr>
        <w:t>6</w:t>
      </w:r>
      <w:r w:rsidRPr="00573F5A">
        <w:rPr>
          <w:color w:val="000000"/>
        </w:rPr>
        <w:t xml:space="preserve"> час</w:t>
      </w:r>
      <w:r>
        <w:rPr>
          <w:color w:val="000000"/>
        </w:rPr>
        <w:t>ов</w:t>
      </w:r>
      <w:r w:rsidRPr="00573F5A">
        <w:rPr>
          <w:color w:val="000000"/>
        </w:rPr>
        <w:t xml:space="preserve"> в неделю;</w:t>
      </w:r>
    </w:p>
    <w:p w:rsidR="009A576D" w:rsidRPr="00573F5A" w:rsidRDefault="009A576D" w:rsidP="009A57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11 класс -2</w:t>
      </w:r>
      <w:r w:rsidR="0027562A">
        <w:rPr>
          <w:color w:val="000000"/>
        </w:rPr>
        <w:t>04</w:t>
      </w:r>
      <w:r>
        <w:rPr>
          <w:color w:val="000000"/>
        </w:rPr>
        <w:t xml:space="preserve"> </w:t>
      </w:r>
      <w:r w:rsidRPr="00573F5A">
        <w:rPr>
          <w:color w:val="000000"/>
        </w:rPr>
        <w:t>час</w:t>
      </w:r>
      <w:r w:rsidR="0027562A">
        <w:rPr>
          <w:color w:val="000000"/>
        </w:rPr>
        <w:t>а</w:t>
      </w:r>
      <w:r w:rsidRPr="00573F5A">
        <w:rPr>
          <w:color w:val="000000"/>
        </w:rPr>
        <w:t>/</w:t>
      </w:r>
      <w:r>
        <w:rPr>
          <w:color w:val="000000"/>
        </w:rPr>
        <w:t>6</w:t>
      </w:r>
      <w:r w:rsidRPr="00573F5A">
        <w:rPr>
          <w:color w:val="000000"/>
        </w:rPr>
        <w:t xml:space="preserve"> час</w:t>
      </w:r>
      <w:r>
        <w:rPr>
          <w:color w:val="000000"/>
        </w:rPr>
        <w:t>ов</w:t>
      </w:r>
      <w:r w:rsidRPr="00573F5A">
        <w:rPr>
          <w:color w:val="000000"/>
        </w:rPr>
        <w:t xml:space="preserve"> в неделю;</w:t>
      </w:r>
    </w:p>
    <w:p w:rsidR="009A576D" w:rsidRDefault="009A576D" w:rsidP="009A5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76D" w:rsidRPr="00CF0B7E" w:rsidRDefault="009A576D" w:rsidP="009A576D">
      <w:pPr>
        <w:pStyle w:val="2"/>
        <w:spacing w:after="0"/>
      </w:pPr>
      <w:r>
        <w:t xml:space="preserve">Изучение </w:t>
      </w:r>
      <w:r w:rsidRPr="001B59FE">
        <w:rPr>
          <w:b/>
          <w:i/>
        </w:rPr>
        <w:t xml:space="preserve">математики в </w:t>
      </w:r>
      <w:r>
        <w:rPr>
          <w:b/>
          <w:i/>
        </w:rPr>
        <w:t>10-11</w:t>
      </w:r>
      <w:r w:rsidRPr="001B59FE">
        <w:rPr>
          <w:b/>
          <w:i/>
        </w:rPr>
        <w:t xml:space="preserve"> класс</w:t>
      </w:r>
      <w:r>
        <w:rPr>
          <w:b/>
          <w:i/>
        </w:rPr>
        <w:t>ах</w:t>
      </w:r>
      <w:r w:rsidRPr="00CF0B7E">
        <w:t xml:space="preserve"> направлено на достижение следующих целей: </w:t>
      </w:r>
    </w:p>
    <w:p w:rsidR="009A576D" w:rsidRPr="004E5EC6" w:rsidRDefault="009A576D" w:rsidP="009A576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E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формирование представлений</w:t>
      </w:r>
      <w:r w:rsidRPr="004E5E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 идеях и методах математики; о математике как универсальном языке науки, средстве моделирования явлений и процессов;</w:t>
      </w:r>
    </w:p>
    <w:p w:rsidR="009A576D" w:rsidRDefault="009A576D" w:rsidP="009A576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E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овладение математическими знаниями и умениями</w:t>
      </w:r>
      <w:r w:rsidRPr="004E5E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необходимыми в повседневной жизни для изучения школьных естественнонаучных дисциплин 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профильном</w:t>
      </w:r>
      <w:r w:rsidRPr="004E5E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уровне, для получения образования в различных областях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4E5E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A576D" w:rsidRPr="004E5EC6" w:rsidRDefault="009A576D" w:rsidP="009A576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E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4E5E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9A576D" w:rsidRPr="004E5EC6" w:rsidRDefault="009A576D" w:rsidP="009A576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E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4E5E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средствами математики культуры личности, понимания значимости математики для научно- 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  <w:r w:rsidR="00D314EE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4E5EC6">
        <w:rPr>
          <w:rFonts w:ascii="Times New Roman" w:hAnsi="Times New Roman" w:cs="Times New Roman"/>
          <w:color w:val="000000"/>
          <w:sz w:val="24"/>
          <w:szCs w:val="24"/>
        </w:rPr>
        <w:t>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A576D" w:rsidRPr="001B59FE" w:rsidRDefault="009A576D" w:rsidP="009A576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9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интеллектуальное развитие, </w:t>
      </w:r>
      <w:r w:rsidRPr="001B59FE">
        <w:rPr>
          <w:rFonts w:ascii="Times New Roman" w:hAnsi="Times New Roman" w:cs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A576D" w:rsidRPr="00573F5A" w:rsidRDefault="009A576D" w:rsidP="009A576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76D" w:rsidRPr="00573F5A" w:rsidRDefault="009A576D" w:rsidP="009A576D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  <w:r w:rsidRPr="00573F5A">
        <w:rPr>
          <w:b/>
          <w:bCs/>
          <w:iCs/>
          <w:color w:val="000000"/>
        </w:rPr>
        <w:t>Структура учебного предмета</w:t>
      </w:r>
    </w:p>
    <w:p w:rsidR="009A576D" w:rsidRPr="000D4B87" w:rsidRDefault="009A576D" w:rsidP="009A57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7735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61390D">
        <w:rPr>
          <w:rFonts w:ascii="Times New Roman" w:hAnsi="Times New Roman" w:cs="Times New Roman"/>
          <w:b/>
          <w:sz w:val="24"/>
          <w:szCs w:val="24"/>
        </w:rPr>
        <w:t>Алгебра 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начала математического анализа: </w:t>
      </w:r>
      <w:r w:rsidRPr="0061390D">
        <w:rPr>
          <w:rFonts w:ascii="Times New Roman" w:hAnsi="Times New Roman" w:cs="Times New Roman"/>
          <w:sz w:val="24"/>
          <w:szCs w:val="24"/>
        </w:rPr>
        <w:t>Повторение.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90D">
        <w:rPr>
          <w:rFonts w:ascii="Times New Roman" w:hAnsi="Times New Roman" w:cs="Times New Roman"/>
          <w:sz w:val="24"/>
          <w:szCs w:val="24"/>
        </w:rPr>
        <w:t>Действительные числа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61390D">
        <w:rPr>
          <w:rFonts w:ascii="Times New Roman" w:hAnsi="Times New Roman" w:cs="Times New Roman"/>
          <w:sz w:val="24"/>
          <w:szCs w:val="24"/>
        </w:rPr>
        <w:t>Числовые функции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390D">
        <w:rPr>
          <w:rFonts w:ascii="Times New Roman" w:hAnsi="Times New Roman" w:cs="Times New Roman"/>
          <w:sz w:val="24"/>
          <w:szCs w:val="24"/>
        </w:rPr>
        <w:t>Тригонометрические функции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390D">
        <w:rPr>
          <w:rFonts w:ascii="Times New Roman" w:hAnsi="Times New Roman" w:cs="Times New Roman"/>
          <w:sz w:val="24"/>
          <w:szCs w:val="24"/>
        </w:rPr>
        <w:t>Тригонометрические уравнения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390D">
        <w:rPr>
          <w:rFonts w:ascii="Times New Roman" w:hAnsi="Times New Roman" w:cs="Times New Roman"/>
          <w:sz w:val="24"/>
          <w:szCs w:val="24"/>
        </w:rPr>
        <w:t>Преобразование тригонометрических выражений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390D">
        <w:rPr>
          <w:rFonts w:ascii="Times New Roman" w:hAnsi="Times New Roman" w:cs="Times New Roman"/>
          <w:sz w:val="24"/>
          <w:szCs w:val="24"/>
        </w:rPr>
        <w:t>Степени и корни. Степенные функции.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90D">
        <w:rPr>
          <w:rFonts w:ascii="Times New Roman" w:hAnsi="Times New Roman" w:cs="Times New Roman"/>
          <w:sz w:val="24"/>
          <w:szCs w:val="24"/>
        </w:rPr>
        <w:t>Показательная функция.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90D">
        <w:rPr>
          <w:rFonts w:ascii="Times New Roman" w:hAnsi="Times New Roman" w:cs="Times New Roman"/>
          <w:sz w:val="24"/>
          <w:szCs w:val="24"/>
        </w:rPr>
        <w:t>Логарифмическая функция.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90D">
        <w:rPr>
          <w:rFonts w:ascii="Times New Roman" w:hAnsi="Times New Roman" w:cs="Times New Roman"/>
          <w:sz w:val="24"/>
          <w:szCs w:val="24"/>
        </w:rPr>
        <w:t>Производная</w:t>
      </w:r>
      <w:r>
        <w:rPr>
          <w:rFonts w:ascii="Times New Roman" w:hAnsi="Times New Roman" w:cs="Times New Roman"/>
          <w:sz w:val="24"/>
          <w:szCs w:val="24"/>
        </w:rPr>
        <w:t>. Повторение.</w:t>
      </w:r>
    </w:p>
    <w:p w:rsidR="009A576D" w:rsidRDefault="009A576D" w:rsidP="000D4B87">
      <w:pPr>
        <w:pStyle w:val="1"/>
        <w:ind w:left="0" w:right="559"/>
      </w:pPr>
      <w:r>
        <w:t xml:space="preserve">Геометрия: </w:t>
      </w:r>
      <w:r w:rsidRPr="0061390D">
        <w:rPr>
          <w:b w:val="0"/>
          <w:lang w:bidi="ar-SA"/>
        </w:rPr>
        <w:t>Введение. Аксиомы стереометрии.</w:t>
      </w:r>
      <w:r>
        <w:rPr>
          <w:b w:val="0"/>
          <w:lang w:bidi="ar-SA"/>
        </w:rPr>
        <w:t xml:space="preserve"> </w:t>
      </w:r>
      <w:r w:rsidRPr="0061390D">
        <w:rPr>
          <w:b w:val="0"/>
          <w:lang w:bidi="ar-SA"/>
        </w:rPr>
        <w:t>Параллельность прямых и плоскостей.</w:t>
      </w:r>
      <w:r>
        <w:rPr>
          <w:b w:val="0"/>
          <w:lang w:bidi="ar-SA"/>
        </w:rPr>
        <w:t xml:space="preserve"> </w:t>
      </w:r>
      <w:r w:rsidRPr="0061390D">
        <w:rPr>
          <w:b w:val="0"/>
          <w:lang w:bidi="ar-SA"/>
        </w:rPr>
        <w:t>Перпендикулярность прямых и плоскостей.</w:t>
      </w:r>
      <w:r>
        <w:rPr>
          <w:b w:val="0"/>
          <w:lang w:bidi="ar-SA"/>
        </w:rPr>
        <w:t xml:space="preserve"> </w:t>
      </w:r>
      <w:r w:rsidRPr="0061390D">
        <w:rPr>
          <w:b w:val="0"/>
          <w:lang w:bidi="ar-SA"/>
        </w:rPr>
        <w:t>Многогранники.</w:t>
      </w:r>
      <w:r>
        <w:rPr>
          <w:b w:val="0"/>
          <w:lang w:bidi="ar-SA"/>
        </w:rPr>
        <w:t xml:space="preserve"> </w:t>
      </w:r>
      <w:r w:rsidRPr="0061390D">
        <w:rPr>
          <w:b w:val="0"/>
          <w:lang w:bidi="ar-SA"/>
        </w:rPr>
        <w:t>Векторы.</w:t>
      </w:r>
      <w:r w:rsidRPr="0061390D">
        <w:t xml:space="preserve"> </w:t>
      </w:r>
      <w:r w:rsidRPr="0061390D">
        <w:rPr>
          <w:b w:val="0"/>
          <w:lang w:bidi="ar-SA"/>
        </w:rPr>
        <w:t>Повторение.</w:t>
      </w:r>
    </w:p>
    <w:p w:rsidR="009A576D" w:rsidRPr="000D4B87" w:rsidRDefault="009A576D" w:rsidP="009A5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C7735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73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90D">
        <w:rPr>
          <w:rFonts w:ascii="Times New Roman" w:hAnsi="Times New Roman" w:cs="Times New Roman"/>
          <w:b/>
          <w:sz w:val="24"/>
          <w:szCs w:val="24"/>
        </w:rPr>
        <w:t>Алгебра 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начала математического анализа: </w:t>
      </w:r>
      <w:r w:rsidRPr="0061390D">
        <w:rPr>
          <w:rFonts w:ascii="Times New Roman" w:hAnsi="Times New Roman" w:cs="Times New Roman"/>
          <w:sz w:val="24"/>
          <w:szCs w:val="24"/>
        </w:rPr>
        <w:t>Повторение.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90D">
        <w:rPr>
          <w:rFonts w:ascii="Times New Roman" w:hAnsi="Times New Roman" w:cs="Times New Roman"/>
          <w:sz w:val="24"/>
          <w:szCs w:val="24"/>
        </w:rPr>
        <w:t>Производная.  Первообразная и интеграл.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90D">
        <w:rPr>
          <w:rFonts w:ascii="Times New Roman" w:hAnsi="Times New Roman" w:cs="Times New Roman"/>
          <w:sz w:val="24"/>
          <w:szCs w:val="24"/>
        </w:rPr>
        <w:t>Элементы математической статистики, комбинаторики и теории вероятностей.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90D">
        <w:rPr>
          <w:rFonts w:ascii="Times New Roman" w:hAnsi="Times New Roman" w:cs="Times New Roman"/>
          <w:sz w:val="24"/>
          <w:szCs w:val="24"/>
        </w:rPr>
        <w:t>Многочлены.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90D">
        <w:rPr>
          <w:rFonts w:ascii="Times New Roman" w:hAnsi="Times New Roman" w:cs="Times New Roman"/>
          <w:sz w:val="24"/>
          <w:szCs w:val="24"/>
        </w:rPr>
        <w:t>Комплексные числа.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90D">
        <w:rPr>
          <w:rFonts w:ascii="Times New Roman" w:hAnsi="Times New Roman" w:cs="Times New Roman"/>
          <w:sz w:val="24"/>
          <w:szCs w:val="24"/>
        </w:rPr>
        <w:t>Уравнения и неравенства. Системы уравнений и неравенств.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90D">
        <w:rPr>
          <w:rFonts w:ascii="Times New Roman" w:hAnsi="Times New Roman" w:cs="Times New Roman"/>
          <w:sz w:val="24"/>
          <w:szCs w:val="24"/>
        </w:rPr>
        <w:t xml:space="preserve">Повторение: тригонометрические, показательные и логарифмические уравнения и </w:t>
      </w:r>
      <w:r w:rsidRPr="00D314EE">
        <w:rPr>
          <w:rFonts w:ascii="Times New Roman" w:hAnsi="Times New Roman" w:cs="Times New Roman"/>
          <w:sz w:val="24"/>
          <w:szCs w:val="24"/>
        </w:rPr>
        <w:t>неравенства.  Обобщающее повторение.</w:t>
      </w:r>
    </w:p>
    <w:p w:rsidR="009A576D" w:rsidRPr="0061390D" w:rsidRDefault="009A576D" w:rsidP="009A57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90D">
        <w:rPr>
          <w:rFonts w:ascii="Times New Roman" w:hAnsi="Times New Roman" w:cs="Times New Roman"/>
          <w:b/>
          <w:sz w:val="24"/>
          <w:szCs w:val="24"/>
        </w:rPr>
        <w:t>Геометрия: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90D">
        <w:rPr>
          <w:rFonts w:ascii="Times New Roman" w:hAnsi="Times New Roman" w:cs="Times New Roman"/>
          <w:sz w:val="24"/>
          <w:szCs w:val="24"/>
        </w:rPr>
        <w:t>Координатный метод в пространстве.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90D">
        <w:rPr>
          <w:rFonts w:ascii="Times New Roman" w:hAnsi="Times New Roman" w:cs="Times New Roman"/>
          <w:sz w:val="24"/>
          <w:szCs w:val="24"/>
        </w:rPr>
        <w:t>Тела вращения.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90D">
        <w:rPr>
          <w:rFonts w:ascii="Times New Roman" w:hAnsi="Times New Roman" w:cs="Times New Roman"/>
          <w:sz w:val="24"/>
          <w:szCs w:val="24"/>
        </w:rPr>
        <w:t>Объемы многогранников.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390D">
        <w:rPr>
          <w:rFonts w:ascii="Times New Roman" w:hAnsi="Times New Roman" w:cs="Times New Roman"/>
          <w:sz w:val="24"/>
          <w:szCs w:val="24"/>
        </w:rPr>
        <w:t>Объёмы тел вращения.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90D">
        <w:rPr>
          <w:rFonts w:ascii="Times New Roman" w:hAnsi="Times New Roman" w:cs="Times New Roman"/>
          <w:sz w:val="24"/>
          <w:szCs w:val="24"/>
        </w:rPr>
        <w:t>Повторение.</w:t>
      </w:r>
    </w:p>
    <w:p w:rsidR="0027562A" w:rsidRDefault="0027562A" w:rsidP="009A576D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</w:p>
    <w:p w:rsidR="009A576D" w:rsidRPr="001B7B59" w:rsidRDefault="009A576D" w:rsidP="009A57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1B7B59">
        <w:rPr>
          <w:b/>
          <w:bCs/>
          <w:iCs/>
          <w:color w:val="000000"/>
        </w:rPr>
        <w:t>Формы контроля</w:t>
      </w:r>
      <w:r w:rsidRPr="001B7B59">
        <w:rPr>
          <w:color w:val="000000"/>
        </w:rPr>
        <w:t>.</w:t>
      </w:r>
    </w:p>
    <w:p w:rsidR="009A576D" w:rsidRDefault="009A576D" w:rsidP="009A576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Для контроля уровня достижений учащихся используются такие формы контроля, как устный опрос, устный зачет, самостоятельная проверочная работа, контрольные </w:t>
      </w:r>
      <w:proofErr w:type="gramStart"/>
      <w:r>
        <w:rPr>
          <w:color w:val="000000"/>
        </w:rPr>
        <w:t>работы,  письменные</w:t>
      </w:r>
      <w:proofErr w:type="gramEnd"/>
      <w:r>
        <w:rPr>
          <w:color w:val="000000"/>
        </w:rPr>
        <w:t xml:space="preserve"> домашние задания и др.</w:t>
      </w:r>
    </w:p>
    <w:p w:rsidR="001C72DD" w:rsidRPr="000D4B87" w:rsidRDefault="009A576D" w:rsidP="000D4B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Промежуточная аттестация согласно Положению </w:t>
      </w:r>
      <w:r>
        <w:rPr>
          <w:spacing w:val="16"/>
        </w:rPr>
        <w:t xml:space="preserve">ЦО </w:t>
      </w:r>
      <w:r w:rsidRPr="00B5250C">
        <w:rPr>
          <w:spacing w:val="16"/>
        </w:rPr>
        <w:t>«НОВОШКОЛА»</w:t>
      </w:r>
      <w:r>
        <w:rPr>
          <w:spacing w:val="16"/>
        </w:rPr>
        <w:t xml:space="preserve"> </w:t>
      </w:r>
      <w:r>
        <w:rPr>
          <w:color w:val="000000"/>
        </w:rPr>
        <w:t>о порядке текущей и промежуточной аттестации учащихся и критериях оценивания.</w:t>
      </w:r>
      <w:bookmarkStart w:id="0" w:name="_GoBack"/>
      <w:bookmarkEnd w:id="0"/>
    </w:p>
    <w:sectPr w:rsidR="001C72DD" w:rsidRPr="000D4B87" w:rsidSect="000D4B87">
      <w:pgSz w:w="11906" w:h="16838"/>
      <w:pgMar w:top="426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360BC"/>
    <w:multiLevelType w:val="hybridMultilevel"/>
    <w:tmpl w:val="A4028F98"/>
    <w:lvl w:ilvl="0" w:tplc="653664C2">
      <w:start w:val="2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2DD"/>
    <w:rsid w:val="00033BC4"/>
    <w:rsid w:val="000D4B87"/>
    <w:rsid w:val="001B59FE"/>
    <w:rsid w:val="001C72DD"/>
    <w:rsid w:val="00227C4C"/>
    <w:rsid w:val="0027562A"/>
    <w:rsid w:val="003262C8"/>
    <w:rsid w:val="00573F5A"/>
    <w:rsid w:val="007C2968"/>
    <w:rsid w:val="008D0B20"/>
    <w:rsid w:val="009A576D"/>
    <w:rsid w:val="00A606D4"/>
    <w:rsid w:val="00C649AD"/>
    <w:rsid w:val="00C7735E"/>
    <w:rsid w:val="00CF7C58"/>
    <w:rsid w:val="00D314EE"/>
    <w:rsid w:val="00D870D7"/>
    <w:rsid w:val="00E50FFE"/>
    <w:rsid w:val="00F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3A07"/>
  <w15:docId w15:val="{4A732612-A617-4CDA-9276-0FD8A92F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A576D"/>
    <w:pPr>
      <w:widowControl w:val="0"/>
      <w:autoSpaceDE w:val="0"/>
      <w:autoSpaceDN w:val="0"/>
      <w:spacing w:after="0" w:line="240" w:lineRule="auto"/>
      <w:ind w:left="105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B59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B5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3F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9A576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Иванцова Наталья Александровна</cp:lastModifiedBy>
  <cp:revision>2</cp:revision>
  <dcterms:created xsi:type="dcterms:W3CDTF">2020-03-12T05:21:00Z</dcterms:created>
  <dcterms:modified xsi:type="dcterms:W3CDTF">2020-03-12T05:21:00Z</dcterms:modified>
</cp:coreProperties>
</file>