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F468" w14:textId="16FF8BFA" w:rsidR="00EF349B" w:rsidRPr="00BF0038" w:rsidRDefault="00EF349B" w:rsidP="00EF34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 «</w:t>
      </w:r>
      <w:r w:rsidR="0042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Шахматы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 w:rsidR="0042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10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15F81C9D" w14:textId="5B3B2101" w:rsidR="00EF349B" w:rsidRPr="009B6BE2" w:rsidRDefault="00EF349B" w:rsidP="001C0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 по кур</w:t>
      </w:r>
      <w:r w:rsidR="00F10CB0"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су внеурочной деятельности для </w:t>
      </w:r>
      <w:r w:rsidR="00420663" w:rsidRPr="009B6BE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10CB0" w:rsidRPr="009B6BE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разработана в соответствии с требованиями ФГОС к </w:t>
      </w:r>
      <w:r w:rsidRPr="009B6BE2">
        <w:rPr>
          <w:rFonts w:ascii="Times New Roman" w:eastAsia="Calibri" w:hAnsi="Times New Roman" w:cs="Times New Roman"/>
          <w:color w:val="000000"/>
        </w:rPr>
        <w:t>структуре рабочих программ</w:t>
      </w:r>
      <w:r w:rsidR="00BF0038" w:rsidRPr="009B6BE2">
        <w:rPr>
          <w:rFonts w:ascii="Times New Roman" w:eastAsia="Calibri" w:hAnsi="Times New Roman" w:cs="Times New Roman"/>
          <w:color w:val="000000"/>
        </w:rPr>
        <w:t xml:space="preserve"> курсов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, на основе образовательной программы и </w:t>
      </w:r>
      <w:r w:rsidR="00BF0038" w:rsidRPr="009B6BE2">
        <w:rPr>
          <w:rFonts w:ascii="Times New Roman" w:eastAsia="Calibri" w:hAnsi="Times New Roman" w:cs="Times New Roman"/>
          <w:color w:val="000000"/>
        </w:rPr>
        <w:t>плана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 ЧОУ ЦО «НОВОШКОЛА»</w:t>
      </w:r>
      <w:r w:rsidR="00BF0038" w:rsidRPr="009B6BE2">
        <w:rPr>
          <w:rFonts w:ascii="Times New Roman" w:eastAsia="Calibri" w:hAnsi="Times New Roman" w:cs="Times New Roman"/>
          <w:color w:val="000000"/>
        </w:rPr>
        <w:t>.</w:t>
      </w:r>
    </w:p>
    <w:p w14:paraId="344F14B7" w14:textId="0044F7F6" w:rsidR="00EA1AC8" w:rsidRDefault="00033D67" w:rsidP="009B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BE2">
        <w:rPr>
          <w:rFonts w:ascii="Times New Roman" w:eastAsia="Calibri" w:hAnsi="Times New Roman" w:cs="Times New Roman"/>
          <w:color w:val="000000"/>
        </w:rPr>
        <w:t>Программа курса внеурочной деятельности</w:t>
      </w:r>
      <w:r w:rsidR="00F34022" w:rsidRPr="009B6BE2">
        <w:rPr>
          <w:rFonts w:ascii="Times New Roman" w:eastAsia="Calibri" w:hAnsi="Times New Roman" w:cs="Times New Roman"/>
          <w:color w:val="000000"/>
        </w:rPr>
        <w:t xml:space="preserve"> </w:t>
      </w:r>
      <w:r w:rsidR="00420663" w:rsidRPr="009B6BE2">
        <w:rPr>
          <w:rFonts w:ascii="Times New Roman" w:hAnsi="Times New Roman" w:cs="Times New Roman"/>
        </w:rPr>
        <w:t>реализован</w:t>
      </w:r>
      <w:r w:rsidR="00420663" w:rsidRPr="009B6BE2">
        <w:rPr>
          <w:rFonts w:ascii="Times New Roman" w:hAnsi="Times New Roman" w:cs="Times New Roman"/>
        </w:rPr>
        <w:t>а</w:t>
      </w:r>
      <w:r w:rsidR="00420663" w:rsidRPr="009B6BE2">
        <w:rPr>
          <w:rFonts w:ascii="Times New Roman" w:hAnsi="Times New Roman" w:cs="Times New Roman"/>
        </w:rPr>
        <w:t xml:space="preserve"> в завершённой предметной линии учебников «Шахматы в школе. Первый год обучения», «Шахматы в школе. Второй год обучения», «Шахматы в школе. Третий год обучения», «Шахматы в школе. Четвертый год обучения», авторы Э.Э. Уманская, Е.И. Волкова, Е.А. Прудникова.</w:t>
      </w:r>
    </w:p>
    <w:p w14:paraId="70E94638" w14:textId="77777777" w:rsidR="0058765F" w:rsidRPr="009B6BE2" w:rsidRDefault="0058765F" w:rsidP="009B6B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FE12EA4" w14:textId="29AC6144" w:rsidR="00EC3B86" w:rsidRPr="009B6BE2" w:rsidRDefault="00EC3B86" w:rsidP="009B6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BE2">
        <w:rPr>
          <w:rFonts w:ascii="Times New Roman" w:hAnsi="Times New Roman" w:cs="Times New Roman"/>
          <w:b/>
          <w:color w:val="000000"/>
        </w:rPr>
        <w:t xml:space="preserve">Основными целями курса </w:t>
      </w:r>
      <w:r w:rsidR="00420663" w:rsidRPr="009B6BE2">
        <w:rPr>
          <w:rFonts w:ascii="Times New Roman" w:hAnsi="Times New Roman" w:cs="Times New Roman"/>
          <w:b/>
          <w:color w:val="000000"/>
        </w:rPr>
        <w:t>шахмат</w:t>
      </w:r>
      <w:r w:rsidRPr="009B6BE2">
        <w:rPr>
          <w:rFonts w:ascii="Times New Roman" w:hAnsi="Times New Roman" w:cs="Times New Roman"/>
          <w:b/>
          <w:color w:val="000000"/>
        </w:rPr>
        <w:t xml:space="preserve"> на начальном этапе являются</w:t>
      </w:r>
      <w:r w:rsidRPr="009B6BE2">
        <w:rPr>
          <w:rFonts w:ascii="Times New Roman" w:hAnsi="Times New Roman" w:cs="Times New Roman"/>
          <w:color w:val="000000"/>
        </w:rPr>
        <w:t>:</w:t>
      </w:r>
    </w:p>
    <w:p w14:paraId="540DC581" w14:textId="3BC6EA0E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 xml:space="preserve">1.   </w:t>
      </w:r>
      <w:r w:rsidRPr="009B6BE2">
        <w:rPr>
          <w:rFonts w:eastAsiaTheme="minorHAnsi"/>
          <w:sz w:val="22"/>
          <w:szCs w:val="22"/>
          <w:lang w:eastAsia="en-US"/>
        </w:rPr>
        <w:t>Развитие наглядно – образного мышления</w:t>
      </w:r>
    </w:p>
    <w:p w14:paraId="2F5EBF54" w14:textId="6866689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2.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наглядно – действенного мышления</w:t>
      </w:r>
    </w:p>
    <w:p w14:paraId="60DECEB5" w14:textId="07BC932A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3.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словесно – логического мышления</w:t>
      </w:r>
    </w:p>
    <w:p w14:paraId="5EACE3BF" w14:textId="5F4F7EB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4.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последовательного логического мышления</w:t>
      </w:r>
    </w:p>
    <w:p w14:paraId="29AA091B" w14:textId="41EDEAA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5.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стратегического мышления</w:t>
      </w:r>
    </w:p>
    <w:p w14:paraId="7B2C07CD" w14:textId="7406BF8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6.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тактического мышления</w:t>
      </w:r>
    </w:p>
    <w:p w14:paraId="6334501C" w14:textId="5F2A4786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7.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комбинаторного мышления</w:t>
      </w:r>
    </w:p>
    <w:p w14:paraId="68F24020" w14:textId="6B4C0A0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8.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творческого и алгоритмического мышления (в том числе, на основе моделирования)</w:t>
      </w:r>
    </w:p>
    <w:p w14:paraId="3092F26E" w14:textId="57CA0A21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9.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способности к рефлексии</w:t>
      </w:r>
    </w:p>
    <w:p w14:paraId="106B2188" w14:textId="6128080F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10.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памяти, в том числе оперативной</w:t>
      </w:r>
    </w:p>
    <w:p w14:paraId="78F22164" w14:textId="590DF15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11.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внимания</w:t>
      </w:r>
    </w:p>
    <w:p w14:paraId="7BF7E200" w14:textId="06EFFFF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12.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воображения</w:t>
      </w:r>
    </w:p>
    <w:p w14:paraId="6FA610C2" w14:textId="403BF93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13.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Обучение умению учиться на шахматном материале</w:t>
      </w:r>
    </w:p>
    <w:p w14:paraId="003C3D7B" w14:textId="77777777" w:rsidR="00420663" w:rsidRPr="009B6BE2" w:rsidRDefault="00EC3B86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 xml:space="preserve"> </w:t>
      </w:r>
    </w:p>
    <w:p w14:paraId="3F2C6E0A" w14:textId="57D4227F" w:rsidR="00EF349B" w:rsidRPr="009B6BE2" w:rsidRDefault="00EF349B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Количество часов на изучение дисциплины:</w:t>
      </w:r>
    </w:p>
    <w:p w14:paraId="0E6FFB2A" w14:textId="72833568" w:rsidR="00EF349B" w:rsidRDefault="00EA1AC8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BE2">
        <w:rPr>
          <w:rFonts w:ascii="Times New Roman" w:hAnsi="Times New Roman" w:cs="Times New Roman"/>
        </w:rPr>
        <w:t xml:space="preserve">Объём курса — </w:t>
      </w:r>
      <w:r w:rsidR="009B6BE2" w:rsidRPr="009B6BE2">
        <w:rPr>
          <w:rFonts w:ascii="Times New Roman" w:hAnsi="Times New Roman" w:cs="Times New Roman"/>
        </w:rPr>
        <w:t>135 академических часов (из расчёта на 4 года обучения) при минимальной недельной нагрузке 1 урок в неделю</w:t>
      </w:r>
      <w:r w:rsidR="009B6BE2" w:rsidRPr="009B6BE2">
        <w:rPr>
          <w:rFonts w:ascii="Times New Roman" w:hAnsi="Times New Roman" w:cs="Times New Roman"/>
        </w:rPr>
        <w:t>.</w:t>
      </w:r>
    </w:p>
    <w:p w14:paraId="2EA4B874" w14:textId="77777777" w:rsidR="0058765F" w:rsidRPr="009B6BE2" w:rsidRDefault="0058765F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032A5C" w14:textId="56857E3E" w:rsidR="00EF349B" w:rsidRPr="009B6BE2" w:rsidRDefault="00EF349B" w:rsidP="009B6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Структура</w:t>
      </w:r>
      <w:r w:rsidR="00E21987" w:rsidRPr="009B6BE2">
        <w:rPr>
          <w:rFonts w:ascii="Times New Roman" w:hAnsi="Times New Roman" w:cs="Times New Roman"/>
          <w:b/>
        </w:rPr>
        <w:t xml:space="preserve"> и </w:t>
      </w:r>
      <w:r w:rsidR="0058765F" w:rsidRPr="009B6BE2">
        <w:rPr>
          <w:rFonts w:ascii="Times New Roman" w:hAnsi="Times New Roman" w:cs="Times New Roman"/>
          <w:b/>
        </w:rPr>
        <w:t>содержание курса</w:t>
      </w:r>
      <w:r w:rsidR="00E21987" w:rsidRPr="009B6BE2">
        <w:rPr>
          <w:rFonts w:ascii="Times New Roman" w:hAnsi="Times New Roman" w:cs="Times New Roman"/>
          <w:b/>
        </w:rPr>
        <w:t xml:space="preserve"> внеурочной деятельности.</w:t>
      </w:r>
    </w:p>
    <w:p w14:paraId="6919219C" w14:textId="1C9746C8" w:rsidR="00071CB0" w:rsidRPr="009B6BE2" w:rsidRDefault="00071CB0" w:rsidP="005876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курса построена по принципу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регулярного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возвра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пройденному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 мат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ериалу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возможность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о тем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, получ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и сформирова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D3637C" w14:textId="77777777" w:rsidR="005A4793" w:rsidRPr="009B6BE2" w:rsidRDefault="005A4793" w:rsidP="0058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AA43C8" w14:textId="77777777" w:rsidR="001C0DE4" w:rsidRPr="009B6BE2" w:rsidRDefault="001C0DE4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Theme="minorHAnsi"/>
          <w:bCs/>
          <w:sz w:val="22"/>
          <w:szCs w:val="22"/>
        </w:rPr>
        <w:sectPr w:rsidR="001C0DE4" w:rsidRPr="009B6BE2" w:rsidSect="001C0DE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47D8BF0" w14:textId="3F978C9B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Шахматная доска</w:t>
      </w:r>
      <w:r w:rsidRPr="009B6BE2">
        <w:rPr>
          <w:sz w:val="22"/>
          <w:szCs w:val="22"/>
        </w:rPr>
        <w:t>.</w:t>
      </w:r>
    </w:p>
    <w:p w14:paraId="06ABEAC2" w14:textId="53C3C909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Начальное положение фигур.</w:t>
      </w:r>
    </w:p>
    <w:p w14:paraId="097CF235" w14:textId="1964993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Ходы и взятие фигур</w:t>
      </w:r>
      <w:r w:rsidRPr="009B6BE2">
        <w:rPr>
          <w:b/>
          <w:sz w:val="22"/>
          <w:szCs w:val="22"/>
        </w:rPr>
        <w:t>.</w:t>
      </w:r>
      <w:r w:rsidRPr="009B6BE2">
        <w:rPr>
          <w:b/>
          <w:sz w:val="22"/>
          <w:szCs w:val="22"/>
        </w:rPr>
        <w:t xml:space="preserve"> </w:t>
      </w:r>
    </w:p>
    <w:p w14:paraId="5FA62E8D" w14:textId="4E4C0307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Основные принципы игры</w:t>
      </w:r>
      <w:r w:rsidRPr="009B6BE2">
        <w:rPr>
          <w:b/>
          <w:sz w:val="22"/>
          <w:szCs w:val="22"/>
        </w:rPr>
        <w:t>.</w:t>
      </w:r>
    </w:p>
    <w:p w14:paraId="4354E807" w14:textId="1218EB16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Повторение.</w:t>
      </w:r>
    </w:p>
    <w:p w14:paraId="08DCBABA" w14:textId="3AB99C2C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Тактические приёмы и защиты </w:t>
      </w:r>
    </w:p>
    <w:p w14:paraId="2790864F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Основы </w:t>
      </w:r>
      <w:r w:rsidRPr="009B6BE2">
        <w:rPr>
          <w:b/>
          <w:bCs/>
          <w:sz w:val="22"/>
          <w:szCs w:val="22"/>
        </w:rPr>
        <w:t>дебюта.</w:t>
      </w:r>
      <w:r w:rsidRPr="009B6BE2">
        <w:rPr>
          <w:b/>
          <w:bCs/>
          <w:sz w:val="22"/>
          <w:szCs w:val="22"/>
        </w:rPr>
        <w:t xml:space="preserve"> </w:t>
      </w:r>
    </w:p>
    <w:p w14:paraId="36AECBEC" w14:textId="57D4E601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эндшпиля</w:t>
      </w:r>
      <w:r w:rsidRPr="009B6BE2">
        <w:rPr>
          <w:b/>
          <w:bCs/>
          <w:sz w:val="22"/>
          <w:szCs w:val="22"/>
        </w:rPr>
        <w:t>.</w:t>
      </w:r>
    </w:p>
    <w:p w14:paraId="2D2B389B" w14:textId="4F9FC31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анализа шахматной партии</w:t>
      </w:r>
      <w:r w:rsidRPr="009B6BE2">
        <w:rPr>
          <w:bCs/>
          <w:sz w:val="22"/>
          <w:szCs w:val="22"/>
        </w:rPr>
        <w:t xml:space="preserve"> </w:t>
      </w:r>
    </w:p>
    <w:p w14:paraId="0CD8ECB5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Краткая история шахмат.</w:t>
      </w:r>
    </w:p>
    <w:p w14:paraId="6A1F2A48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Шахматные приёмы</w:t>
      </w:r>
      <w:r w:rsidRPr="009B6BE2">
        <w:rPr>
          <w:b/>
          <w:bCs/>
          <w:sz w:val="22"/>
          <w:szCs w:val="22"/>
        </w:rPr>
        <w:t>.</w:t>
      </w:r>
    </w:p>
    <w:p w14:paraId="229E51B3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пешечного эндшпиля</w:t>
      </w:r>
      <w:r w:rsidRPr="009B6BE2">
        <w:rPr>
          <w:b/>
          <w:bCs/>
          <w:sz w:val="22"/>
          <w:szCs w:val="22"/>
        </w:rPr>
        <w:t>.</w:t>
      </w:r>
    </w:p>
    <w:p w14:paraId="5964236F" w14:textId="5A9652B1" w:rsidR="001C0DE4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  <w:shd w:val="clear" w:color="auto" w:fill="FFFFFF"/>
        </w:rPr>
        <w:t>Основы миттельшпиля</w:t>
      </w:r>
      <w:r w:rsidRPr="009B6BE2">
        <w:rPr>
          <w:b/>
          <w:bCs/>
          <w:sz w:val="22"/>
          <w:szCs w:val="22"/>
          <w:shd w:val="clear" w:color="auto" w:fill="FFFFFF"/>
        </w:rPr>
        <w:t>.</w:t>
      </w:r>
      <w:r w:rsidRPr="009B6BE2">
        <w:rPr>
          <w:b/>
          <w:bCs/>
          <w:sz w:val="22"/>
          <w:szCs w:val="22"/>
        </w:rPr>
        <w:t xml:space="preserve"> </w:t>
      </w:r>
    </w:p>
    <w:p w14:paraId="210DD305" w14:textId="77777777" w:rsidR="001C0DE4" w:rsidRPr="009B6BE2" w:rsidRDefault="001C0DE4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 w:eastAsia="ru-RU"/>
        </w:rPr>
      </w:pPr>
    </w:p>
    <w:p w14:paraId="52F4CF32" w14:textId="18F23C35" w:rsidR="00EF349B" w:rsidRPr="0058765F" w:rsidRDefault="00EF349B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65F">
        <w:rPr>
          <w:rFonts w:ascii="Times New Roman" w:eastAsia="Times New Roman" w:hAnsi="Times New Roman" w:cs="Times New Roman"/>
          <w:b/>
          <w:color w:val="000000"/>
          <w:lang w:eastAsia="ru-RU"/>
        </w:rPr>
        <w:t>Форма контроля</w:t>
      </w:r>
    </w:p>
    <w:p w14:paraId="3FFE909D" w14:textId="23233D41" w:rsidR="000D255B" w:rsidRPr="0058765F" w:rsidRDefault="00E21987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 xml:space="preserve">Результатом освоения курса внеурочной деятельности станет </w:t>
      </w:r>
      <w:r w:rsidR="0058765F" w:rsidRPr="0058765F">
        <w:rPr>
          <w:color w:val="000000"/>
          <w:sz w:val="22"/>
          <w:szCs w:val="22"/>
          <w:lang w:eastAsia="ru-RU"/>
        </w:rPr>
        <w:t>выполнение и</w:t>
      </w:r>
      <w:r w:rsidR="007E7283" w:rsidRPr="0058765F">
        <w:rPr>
          <w:color w:val="000000"/>
          <w:sz w:val="22"/>
          <w:szCs w:val="22"/>
          <w:lang w:eastAsia="ru-RU"/>
        </w:rPr>
        <w:t>тогов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презентационн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работ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 на тем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: </w:t>
      </w:r>
      <w:r w:rsidR="0058765F" w:rsidRPr="0058765F">
        <w:rPr>
          <w:color w:val="000000"/>
          <w:sz w:val="22"/>
          <w:szCs w:val="22"/>
          <w:lang w:eastAsia="ru-RU"/>
        </w:rPr>
        <w:t>«Шахматы вокруг нас».</w:t>
      </w:r>
    </w:p>
    <w:p w14:paraId="5FF8433D" w14:textId="13B3CC23" w:rsidR="00E21987" w:rsidRPr="0058765F" w:rsidRDefault="0058765F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>Итоговые соревнования по шахматам, выявление чемпиона ЧОУ ЦО «Новошкола».</w:t>
      </w:r>
    </w:p>
    <w:p w14:paraId="168D7CBF" w14:textId="77777777" w:rsidR="0058765F" w:rsidRPr="0058765F" w:rsidRDefault="0058765F" w:rsidP="0058765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sectPr w:rsidR="0058765F" w:rsidRPr="0058765F" w:rsidSect="001C0D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E7C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ECD"/>
    <w:multiLevelType w:val="hybridMultilevel"/>
    <w:tmpl w:val="C3A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CE7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6B8"/>
    <w:multiLevelType w:val="hybridMultilevel"/>
    <w:tmpl w:val="5354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36A"/>
    <w:multiLevelType w:val="hybridMultilevel"/>
    <w:tmpl w:val="16E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A3A"/>
    <w:multiLevelType w:val="hybridMultilevel"/>
    <w:tmpl w:val="1394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33D67"/>
    <w:rsid w:val="00071CB0"/>
    <w:rsid w:val="000D255B"/>
    <w:rsid w:val="00151B10"/>
    <w:rsid w:val="001C0DE4"/>
    <w:rsid w:val="003506C4"/>
    <w:rsid w:val="003A036E"/>
    <w:rsid w:val="00420663"/>
    <w:rsid w:val="0043784D"/>
    <w:rsid w:val="004C740A"/>
    <w:rsid w:val="0058765F"/>
    <w:rsid w:val="005A4793"/>
    <w:rsid w:val="0079294B"/>
    <w:rsid w:val="007E7283"/>
    <w:rsid w:val="009B6BE2"/>
    <w:rsid w:val="00BF0038"/>
    <w:rsid w:val="00C02954"/>
    <w:rsid w:val="00E21987"/>
    <w:rsid w:val="00EA1AC8"/>
    <w:rsid w:val="00EC3B86"/>
    <w:rsid w:val="00EF349B"/>
    <w:rsid w:val="00EF4DBB"/>
    <w:rsid w:val="00F10CB0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docId w15:val="{CC99F0D0-13FD-4AEE-AC4D-45F6574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Бикметова Эльвина Вильевна</dc:creator>
  <cp:lastModifiedBy>Захарин Евгений Викторович</cp:lastModifiedBy>
  <cp:revision>3</cp:revision>
  <dcterms:created xsi:type="dcterms:W3CDTF">2020-03-13T10:02:00Z</dcterms:created>
  <dcterms:modified xsi:type="dcterms:W3CDTF">2020-03-13T10:26:00Z</dcterms:modified>
</cp:coreProperties>
</file>